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 - Formulário para encaminhamento da Prestação de Contas </w:t>
      </w:r>
    </w:p>
    <w:p w:rsidR="00000000" w:rsidDel="00000000" w:rsidP="00000000" w:rsidRDefault="00000000" w:rsidRPr="00000000" w14:paraId="00000002">
      <w:pPr>
        <w:spacing w:after="12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CPF: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RA: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pelo presente encaminho a prestação de contas, em conformidade com as normas do Edital para Auxílio Financeiro a estudantes para participação em eventos CCGT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9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9"/>
        <w:gridCol w:w="4990"/>
        <w:tblGridChange w:id="0">
          <w:tblGrid>
            <w:gridCol w:w="4989"/>
            <w:gridCol w:w="4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 do Auxílio Financeiro: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 das despesas: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prestação de contas, apresento os documentos seguintes:</w:t>
      </w:r>
    </w:p>
    <w:p w:rsidR="00000000" w:rsidDel="00000000" w:rsidP="00000000" w:rsidRDefault="00000000" w:rsidRPr="00000000" w14:paraId="0000000B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- Cópia do certificado de apresentação do trabalho, atestados ou declaração de participação emitida pela Instituição organizadora do evento, que comprovem a participação no evento.</w:t>
      </w:r>
    </w:p>
    <w:p w:rsidR="00000000" w:rsidDel="00000000" w:rsidP="00000000" w:rsidRDefault="00000000" w:rsidRPr="00000000" w14:paraId="0000000D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- Cópia dos documentos comprobatórios das despesas custeadas pelo Auxílio Financeiro discriminadas no balancete abaixo:</w:t>
      </w:r>
    </w:p>
    <w:p w:rsidR="00000000" w:rsidDel="00000000" w:rsidP="00000000" w:rsidRDefault="00000000" w:rsidRPr="00000000" w14:paraId="0000000E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2985"/>
        <w:gridCol w:w="3645"/>
        <w:tblGridChange w:id="0">
          <w:tblGrid>
            <w:gridCol w:w="3315"/>
            <w:gridCol w:w="2985"/>
            <w:gridCol w:w="3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despesa*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Documento anexado em PDF**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 (transporte)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Hospedagem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ind w:left="0" w:hanging="2"/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utilizado (R$)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ind w:left="0" w:hanging="2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Saldo remanescente, se houver (R$)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(*) Discriminar em cada linha a finalidade da despesa, valor e o respectivo documento comprobatório. Inserir quantas linhas forem necessárias.</w:t>
      </w:r>
    </w:p>
    <w:p w:rsidR="00000000" w:rsidDel="00000000" w:rsidP="00000000" w:rsidRDefault="00000000" w:rsidRPr="00000000" w14:paraId="00000038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(**) Informar o número da Nota Fiscal, Recibo, Cupom Fiscal, Bilhete de Passagem aérea, Passagem rodoviária, que deverá ser apresentado (PDF) juntamente com esse formulário.</w:t>
      </w:r>
    </w:p>
    <w:p w:rsidR="00000000" w:rsidDel="00000000" w:rsidP="00000000" w:rsidRDefault="00000000" w:rsidRPr="00000000" w14:paraId="0000003A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Recebeu auxílio financeiro de outras unidades ou órgãos públicos para custear as despesas para participação no evento?</w:t>
      </w:r>
    </w:p>
    <w:p w:rsidR="00000000" w:rsidDel="00000000" w:rsidP="00000000" w:rsidRDefault="00000000" w:rsidRPr="00000000" w14:paraId="0000003C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Sim  (   ) Não</w:t>
      </w:r>
    </w:p>
    <w:p w:rsidR="00000000" w:rsidDel="00000000" w:rsidP="00000000" w:rsidRDefault="00000000" w:rsidRPr="00000000" w14:paraId="0000003D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respondeu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questão anterior, informar o nome da unidade ou órgão e o valor do auxílio.</w:t>
      </w:r>
    </w:p>
    <w:p w:rsidR="00000000" w:rsidDel="00000000" w:rsidP="00000000" w:rsidRDefault="00000000" w:rsidRPr="00000000" w14:paraId="0000003F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da unidade ou órgão: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40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 do auxílio: R$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a6a6a6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Local,____________ de_________ de 2025. </w:t>
      </w:r>
    </w:p>
    <w:p w:rsidR="00000000" w:rsidDel="00000000" w:rsidP="00000000" w:rsidRDefault="00000000" w:rsidRPr="00000000" w14:paraId="00000043">
      <w:pPr>
        <w:spacing w:after="240" w:before="240" w:line="276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do estudante</w:t>
      </w:r>
    </w:p>
    <w:p w:rsidR="00000000" w:rsidDel="00000000" w:rsidP="00000000" w:rsidRDefault="00000000" w:rsidRPr="00000000" w14:paraId="00000045">
      <w:pPr>
        <w:spacing w:after="240" w:before="240" w:line="276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46">
      <w:pPr>
        <w:spacing w:after="240" w:before="240" w:line="276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(Assinatura física ou digital autenticável a partir da conta gov.br.)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ind w:left="0" w:hanging="2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shd w:fill="f3f3f3" w:val="clear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shd w:fill="f3f3f3" w:val="clear"/>
            <w:rtl w:val="0"/>
          </w:rPr>
          <w:t xml:space="preserve">https://www.portalsei.ufscar.br/duvidas-frequentes/assinaturas/como-utilizo-o-assinador-digital-iti-da-conta-gov-br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shd w:fill="f3f3f3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938"/>
        </w:tabs>
        <w:spacing w:line="276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964" w:right="9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-1440"/>
        <w:tab w:val="left" w:leader="none" w:pos="-720"/>
        <w:tab w:val="left" w:leader="none" w:pos="0"/>
        <w:tab w:val="left" w:leader="none" w:pos="284"/>
        <w:tab w:val="left" w:leader="none" w:pos="568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jc w:val="center"/>
    </w:pPr>
    <w:rPr>
      <w:rFonts w:ascii="Arial" w:cs="Arial" w:eastAsia="Arial" w:hAnsi="Arial"/>
      <w:b w:val="1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1440"/>
        <w:tab w:val="left" w:leader="none" w:pos="-720"/>
        <w:tab w:val="left" w:leader="none" w:pos="-142"/>
        <w:tab w:val="left" w:leader="none" w:pos="0"/>
        <w:tab w:val="left" w:leader="none" w:pos="284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jc w:val="both"/>
    </w:pPr>
    <w:rPr>
      <w:rFonts w:ascii="Arial" w:cs="Arial" w:eastAsia="Arial" w:hAnsi="Arial"/>
      <w:b w:val="1"/>
      <w:color w:val="ff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  <w:tab w:val="left" w:leader="none" w:pos="283"/>
        <w:tab w:val="left" w:leader="none" w:pos="566"/>
        <w:tab w:val="left" w:leader="none" w:pos="850"/>
        <w:tab w:val="left" w:leader="none" w:pos="1134"/>
        <w:tab w:val="left" w:leader="none" w:pos="1440"/>
        <w:tab w:val="left" w:leader="none" w:pos="1700"/>
        <w:tab w:val="left" w:leader="none" w:pos="1984"/>
        <w:tab w:val="left" w:leader="none" w:pos="2268"/>
        <w:tab w:val="left" w:leader="none" w:pos="2551"/>
        <w:tab w:val="left" w:leader="none" w:pos="2880"/>
        <w:tab w:val="left" w:leader="none" w:pos="3117"/>
        <w:tab w:val="left" w:leader="none" w:pos="3402"/>
        <w:tab w:val="left" w:leader="none" w:pos="3685"/>
        <w:tab w:val="left" w:leader="none" w:pos="3968"/>
        <w:tab w:val="left" w:leader="none" w:pos="4320"/>
        <w:tab w:val="left" w:leader="none" w:pos="4534"/>
        <w:tab w:val="left" w:leader="none" w:pos="4819"/>
        <w:tab w:val="left" w:leader="none" w:pos="5102"/>
        <w:tab w:val="left" w:leader="none" w:pos="5385"/>
        <w:tab w:val="left" w:leader="none" w:pos="5760"/>
        <w:tab w:val="left" w:leader="none" w:pos="5953"/>
        <w:tab w:val="left" w:leader="none" w:pos="6236"/>
        <w:tab w:val="left" w:leader="none" w:pos="6519"/>
        <w:tab w:val="left" w:leader="none" w:pos="6802"/>
      </w:tabs>
      <w:jc w:val="center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ind w:left="-709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widowControl w:val="0"/>
      <w:tabs>
        <w:tab w:val="left" w:leader="none" w:pos="-1440"/>
        <w:tab w:val="left" w:leader="none" w:pos="-720"/>
        <w:tab w:val="left" w:leader="none" w:pos="0"/>
        <w:tab w:val="left" w:leader="none" w:pos="284"/>
        <w:tab w:val="left" w:leader="none" w:pos="568"/>
        <w:tab w:val="left" w:leader="none" w:pos="720"/>
        <w:tab w:val="left" w:leader="none" w:pos="853"/>
        <w:tab w:val="left" w:leader="none" w:pos="1137"/>
        <w:tab w:val="left" w:leader="none" w:pos="1440"/>
        <w:tab w:val="left" w:leader="none" w:pos="1706"/>
        <w:tab w:val="left" w:leader="none" w:pos="1990"/>
        <w:tab w:val="left" w:leader="none" w:pos="2160"/>
        <w:tab w:val="left" w:leader="none" w:pos="2275"/>
        <w:tab w:val="left" w:leader="none" w:pos="2559"/>
        <w:tab w:val="left" w:leader="none" w:pos="2844"/>
        <w:tab w:val="left" w:leader="none" w:pos="2880"/>
        <w:tab w:val="left" w:leader="none" w:pos="3128"/>
      </w:tabs>
      <w:jc w:val="both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  <w:jc w:val="center"/>
    </w:pPr>
    <w:rPr>
      <w:rFonts w:ascii="Arial" w:hAnsi="Arial"/>
      <w:b w:val="1"/>
      <w:i w:val="1"/>
      <w:snapToGrid w:val="0"/>
      <w:color w:val="000000"/>
    </w:rPr>
  </w:style>
  <w:style w:type="paragraph" w:styleId="Ttulo2">
    <w:name w:val="heading 2"/>
    <w:basedOn w:val="Normal"/>
    <w:next w:val="Normal"/>
    <w:pPr>
      <w:keepNext w:val="1"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1"/>
    </w:pPr>
    <w:rPr>
      <w:rFonts w:ascii="Arial" w:hAnsi="Arial"/>
      <w:b w:val="1"/>
      <w:color w:val="ff0000"/>
      <w:sz w:val="22"/>
    </w:rPr>
  </w:style>
  <w:style w:type="paragraph" w:styleId="Ttulo3">
    <w:name w:val="heading 3"/>
    <w:basedOn w:val="Normal"/>
    <w:next w:val="Normal"/>
    <w:pPr>
      <w:keepNext w:val="1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center"/>
      <w:outlineLvl w:val="2"/>
    </w:pPr>
    <w:rPr>
      <w:rFonts w:ascii="Arial" w:hAnsi="Arial"/>
      <w:b w:val="1"/>
      <w:sz w:val="22"/>
      <w:u w:val="single"/>
    </w:rPr>
  </w:style>
  <w:style w:type="paragraph" w:styleId="Ttulo4">
    <w:name w:val="heading 4"/>
    <w:basedOn w:val="Normal"/>
    <w:next w:val="Normal"/>
    <w:pPr>
      <w:keepNext w:val="1"/>
      <w:jc w:val="center"/>
      <w:outlineLvl w:val="3"/>
    </w:pPr>
    <w:rPr>
      <w:b w:val="1"/>
      <w:sz w:val="32"/>
    </w:rPr>
  </w:style>
  <w:style w:type="paragraph" w:styleId="Ttulo5">
    <w:name w:val="heading 5"/>
    <w:basedOn w:val="Normal"/>
    <w:next w:val="Normal"/>
    <w:pPr>
      <w:keepNext w:val="1"/>
      <w:ind w:left="-709"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 w:val="1"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  <w:jc w:val="both"/>
      <w:outlineLvl w:val="5"/>
    </w:pPr>
    <w:rPr>
      <w:rFonts w:ascii="Arial" w:hAnsi="Arial"/>
      <w:b w:val="1"/>
      <w:snapToGrid w:val="0"/>
    </w:rPr>
  </w:style>
  <w:style w:type="paragraph" w:styleId="Ttulo7">
    <w:name w:val="heading 7"/>
    <w:basedOn w:val="Normal"/>
    <w:next w:val="Normal"/>
    <w:pPr>
      <w:keepNext w:val="1"/>
      <w:widowControl w:val="0"/>
      <w:outlineLvl w:val="6"/>
    </w:pPr>
    <w:rPr>
      <w:rFonts w:ascii="Arial" w:hAnsi="Arial"/>
      <w:b w:val="1"/>
      <w:snapToGrid w:val="0"/>
      <w:lang w:val="en-US"/>
    </w:rPr>
  </w:style>
  <w:style w:type="paragraph" w:styleId="Ttulo8">
    <w:name w:val="heading 8"/>
    <w:basedOn w:val="Normal"/>
    <w:next w:val="Normal"/>
    <w:pPr>
      <w:keepNext w:val="1"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7"/>
    </w:pPr>
    <w:rPr>
      <w:rFonts w:ascii="Arial" w:hAnsi="Arial"/>
      <w:b w:val="1"/>
      <w:color w:val="ff0000"/>
    </w:rPr>
  </w:style>
  <w:style w:type="paragraph" w:styleId="Ttulo9">
    <w:name w:val="heading 9"/>
    <w:basedOn w:val="Normal"/>
    <w:next w:val="Normal"/>
    <w:pPr>
      <w:keepNext w:val="1"/>
      <w:widowControl w:val="0"/>
      <w:tabs>
        <w:tab w:val="center" w:pos="3203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center"/>
      <w:outlineLvl w:val="8"/>
    </w:pPr>
    <w:rPr>
      <w:rFonts w:ascii="Arial" w:hAnsi="Arial"/>
      <w:b w:val="1"/>
      <w:snapToGrid w:val="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 w:val="1"/>
      <w:sz w:val="24"/>
    </w:rPr>
  </w:style>
  <w:style w:type="paragraph" w:styleId="Textodecomentrio">
    <w:name w:val="annotation text"/>
    <w:basedOn w:val="Normal"/>
  </w:style>
  <w:style w:type="paragraph" w:styleId="Corpodetexto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</w:pPr>
    <w:rPr>
      <w:rFonts w:ascii="Arial" w:hAnsi="Arial"/>
      <w:snapToGrid w:val="0"/>
      <w:lang w:val="en-US"/>
    </w:rPr>
  </w:style>
  <w:style w:type="paragraph" w:styleId="Recuodecorpodetexto">
    <w:name w:val="Body Text Indent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ind w:left="1134" w:hanging="284"/>
      <w:jc w:val="both"/>
    </w:pPr>
    <w:rPr>
      <w:rFonts w:ascii="Arial" w:hAnsi="Arial"/>
      <w:snapToGrid w:val="0"/>
      <w:lang w:val="en-US"/>
    </w:rPr>
  </w:style>
  <w:style w:type="paragraph" w:styleId="Corpodetexto2">
    <w:name w:val="Body Text 2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both"/>
    </w:pPr>
    <w:rPr>
      <w:rFonts w:ascii="Arial" w:hAnsi="Arial"/>
      <w:b w:val="1"/>
      <w:snapToGrid w:val="0"/>
    </w:rPr>
  </w:style>
  <w:style w:type="paragraph" w:styleId="Corpodetexto3">
    <w:name w:val="Body Text 3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both"/>
    </w:pPr>
    <w:rPr>
      <w:rFonts w:ascii="Arial" w:hAnsi="Arial"/>
      <w:snapToGrid w:val="0"/>
      <w:lang w:val="en-US"/>
    </w:rPr>
  </w:style>
  <w:style w:type="paragraph" w:styleId="Rpidoa" w:customStyle="1">
    <w:name w:val="Rápido/a ­"/>
    <w:basedOn w:val="Normal"/>
    <w:pPr>
      <w:widowControl w:val="0"/>
      <w:ind w:left="566" w:hanging="283"/>
    </w:pPr>
    <w:rPr>
      <w:rFonts w:ascii="Courier" w:hAnsi="Courier"/>
      <w:snapToGrid w:val="0"/>
      <w:sz w:val="24"/>
      <w:lang w:val="en-US"/>
    </w:rPr>
  </w:style>
  <w:style w:type="paragraph" w:styleId="Rpidoa1" w:customStyle="1">
    <w:name w:val="Rápido/a 1."/>
    <w:basedOn w:val="Normal"/>
    <w:pPr>
      <w:widowControl w:val="0"/>
      <w:numPr>
        <w:numId w:val="1"/>
      </w:numPr>
      <w:ind w:left="283" w:hanging="283"/>
    </w:pPr>
    <w:rPr>
      <w:rFonts w:ascii="Courier" w:hAnsi="Courier"/>
      <w:snapToGrid w:val="0"/>
      <w:sz w:val="24"/>
      <w:lang w:val="en-US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 w:val="24"/>
      <w:lang w:val="en-US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4"/>
      <w:lang w:val="en-US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tabs>
        <w:tab w:val="left" w:pos="-142"/>
        <w:tab w:val="left" w:pos="284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ind w:left="284"/>
      <w:jc w:val="both"/>
    </w:pPr>
    <w:rPr>
      <w:rFonts w:ascii="Arial" w:hAnsi="Arial"/>
      <w:b w:val="1"/>
      <w:color w:val="ff0000"/>
      <w:sz w:val="2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tabs>
        <w:tab w:val="left" w:pos="0"/>
        <w:tab w:val="left" w:pos="282"/>
        <w:tab w:val="left" w:pos="564"/>
        <w:tab w:val="left" w:pos="847"/>
        <w:tab w:val="left" w:pos="1130"/>
        <w:tab w:val="left" w:pos="1413"/>
        <w:tab w:val="left" w:pos="1698"/>
        <w:tab w:val="left" w:pos="1981"/>
        <w:tab w:val="left" w:pos="2264"/>
        <w:tab w:val="left" w:pos="2547"/>
        <w:tab w:val="left" w:pos="2876"/>
        <w:tab w:val="left" w:pos="3114"/>
        <w:tab w:val="left" w:pos="3398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left="282"/>
      <w:jc w:val="center"/>
    </w:pPr>
    <w:rPr>
      <w:rFonts w:ascii="Arial" w:hAnsi="Arial"/>
      <w:sz w:val="24"/>
      <w:u w:val="singl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jc w:val="center"/>
    </w:pPr>
    <w:rPr>
      <w:rFonts w:ascii="Arial" w:hAnsi="Arial"/>
      <w:b w:val="1"/>
      <w:sz w:val="32"/>
      <w:u w:val="single"/>
    </w:r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-digital-iti-da-conta-gov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F4noUwpOLo/4Cc4cE+S9jRbVQ==">CgMxLjAyCGguZ2pkZ3hzOAByITFyYTRiRkFYa01qM3RYb1oxT1ZWVWhkc1NHQ2s2YzB1RQ==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2023-06-08T17:42:00Z</dcterms:created>
  <dc:creator>luis</dc:creator>
</cp:coreProperties>
</file>